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30DF2" w14:textId="77777777" w:rsidR="00FC046F" w:rsidRPr="00B92D93" w:rsidRDefault="00FC046F" w:rsidP="008064D6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FC046F" w:rsidRPr="00B92D93" w:rsidSect="00AC2AA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D8C475B" w14:textId="54CC16FF" w:rsidR="00837941" w:rsidRDefault="00837941" w:rsidP="00A01DD9">
      <w:pPr>
        <w:tabs>
          <w:tab w:val="left" w:pos="623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B387A5A" w14:textId="77777777" w:rsidR="004C4CEB" w:rsidRPr="00B92D93" w:rsidRDefault="004C4CEB" w:rsidP="00A01DD9">
      <w:pPr>
        <w:tabs>
          <w:tab w:val="left" w:pos="623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5A0FAC0" w14:textId="74BAB0D6" w:rsidR="005812E4" w:rsidRPr="005812E4" w:rsidRDefault="005812E4" w:rsidP="005812E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Br</w:t>
      </w:r>
      <w:r w:rsidRPr="005812E4">
        <w:rPr>
          <w:rFonts w:ascii="Arial" w:eastAsia="Times New Roman" w:hAnsi="Arial" w:cs="Arial"/>
          <w:sz w:val="24"/>
          <w:szCs w:val="24"/>
          <w:lang w:val="en-US"/>
        </w:rPr>
        <w:t>:  0601-</w:t>
      </w:r>
      <w:r w:rsidR="00DE7565">
        <w:rPr>
          <w:rFonts w:ascii="Arial" w:eastAsia="Times New Roman" w:hAnsi="Arial" w:cs="Arial"/>
          <w:sz w:val="24"/>
          <w:szCs w:val="24"/>
          <w:lang w:val="en-US"/>
        </w:rPr>
        <w:t>019/23-4936</w:t>
      </w:r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                                                 </w:t>
      </w:r>
      <w:r w:rsidR="00DE756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Kotor</w:t>
      </w:r>
      <w:proofErr w:type="gramStart"/>
      <w:r w:rsidRPr="005812E4">
        <w:rPr>
          <w:rFonts w:ascii="Arial" w:eastAsia="Times New Roman" w:hAnsi="Arial" w:cs="Arial"/>
          <w:sz w:val="24"/>
          <w:szCs w:val="24"/>
          <w:lang w:val="en-US"/>
        </w:rPr>
        <w:t>,  03.03.2022.godine</w:t>
      </w:r>
      <w:proofErr w:type="gramEnd"/>
      <w:r w:rsidRPr="005812E4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3AC698A8" w14:textId="77777777" w:rsidR="005812E4" w:rsidRDefault="005812E4" w:rsidP="005812E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5E1F4ECC" w14:textId="77777777" w:rsidR="005121C5" w:rsidRDefault="005121C5" w:rsidP="005812E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28F0E666" w14:textId="77777777" w:rsidR="005121C5" w:rsidRPr="005812E4" w:rsidRDefault="005121C5" w:rsidP="005812E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37838D0D" w14:textId="6773514C" w:rsidR="005812E4" w:rsidRPr="005812E4" w:rsidRDefault="005812E4" w:rsidP="00C97E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U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skladu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5812E4">
        <w:rPr>
          <w:rFonts w:ascii="Arial" w:eastAsia="Times New Roman" w:hAnsi="Arial" w:cs="Arial"/>
          <w:sz w:val="24"/>
          <w:szCs w:val="24"/>
          <w:lang w:val="en-US"/>
        </w:rPr>
        <w:t>sa</w:t>
      </w:r>
      <w:proofErr w:type="spellEnd"/>
      <w:proofErr w:type="gram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članom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87.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Zakona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o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upravnom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postupku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("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Službeni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list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Crne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Gore", br. 056/</w:t>
      </w:r>
      <w:proofErr w:type="gramStart"/>
      <w:r w:rsidRPr="005812E4">
        <w:rPr>
          <w:rFonts w:ascii="Arial" w:eastAsia="Times New Roman" w:hAnsi="Arial" w:cs="Arial"/>
          <w:sz w:val="24"/>
          <w:szCs w:val="24"/>
          <w:lang w:val="en-US"/>
        </w:rPr>
        <w:t>14  020</w:t>
      </w:r>
      <w:proofErr w:type="gram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/15, 040/16, 037/17), </w:t>
      </w:r>
      <w:proofErr w:type="spellStart"/>
      <w:r w:rsidR="00714969">
        <w:rPr>
          <w:rFonts w:ascii="Arial" w:eastAsia="Times New Roman" w:hAnsi="Arial" w:cs="Arial"/>
          <w:sz w:val="24"/>
          <w:szCs w:val="24"/>
          <w:lang w:val="en-US"/>
        </w:rPr>
        <w:t>Sekre</w:t>
      </w:r>
      <w:r w:rsidRPr="005812E4">
        <w:rPr>
          <w:rFonts w:ascii="Arial" w:eastAsia="Times New Roman" w:hAnsi="Arial" w:cs="Arial"/>
          <w:sz w:val="24"/>
          <w:szCs w:val="24"/>
          <w:lang w:val="en-US"/>
        </w:rPr>
        <w:t>tarijat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za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imovinsko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pravne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poslove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Opštine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Kotor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donosi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 :</w:t>
      </w:r>
    </w:p>
    <w:p w14:paraId="4CC6ED0F" w14:textId="77777777" w:rsidR="005812E4" w:rsidRPr="005812E4" w:rsidRDefault="005812E4" w:rsidP="00C97E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6814147" w14:textId="77777777" w:rsidR="005812E4" w:rsidRPr="005812E4" w:rsidRDefault="005812E4" w:rsidP="00C97E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                                             JAVNO OBAVJEŠTENJE       </w:t>
      </w:r>
    </w:p>
    <w:p w14:paraId="27B1F8B1" w14:textId="77777777" w:rsidR="005812E4" w:rsidRPr="005812E4" w:rsidRDefault="005812E4" w:rsidP="00C97E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                          </w:t>
      </w:r>
    </w:p>
    <w:p w14:paraId="719E651B" w14:textId="7F9046E2" w:rsidR="005812E4" w:rsidRPr="005812E4" w:rsidRDefault="005812E4" w:rsidP="00C97E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proofErr w:type="gramStart"/>
      <w:r w:rsidRPr="005812E4">
        <w:rPr>
          <w:rFonts w:ascii="Arial" w:eastAsia="Times New Roman" w:hAnsi="Arial" w:cs="Arial"/>
          <w:sz w:val="24"/>
          <w:szCs w:val="24"/>
          <w:lang w:val="en-US"/>
        </w:rPr>
        <w:t>raskida</w:t>
      </w:r>
      <w:proofErr w:type="spellEnd"/>
      <w:proofErr w:type="gram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Ugovora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o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privremenom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korišćenju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građ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proofErr w:type="spellStart"/>
      <w:proofErr w:type="gramStart"/>
      <w:r w:rsidRPr="005812E4">
        <w:rPr>
          <w:rFonts w:ascii="Arial" w:eastAsia="Times New Roman" w:hAnsi="Arial" w:cs="Arial"/>
          <w:sz w:val="24"/>
          <w:szCs w:val="24"/>
          <w:lang w:val="en-US"/>
        </w:rPr>
        <w:t>zemljišta</w:t>
      </w:r>
      <w:proofErr w:type="spellEnd"/>
      <w:proofErr w:type="gram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u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državnoj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svojini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za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postavljanje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privremenog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objekta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mon</w:t>
      </w:r>
      <w:r w:rsidR="00714969">
        <w:rPr>
          <w:rFonts w:ascii="Arial" w:eastAsia="Times New Roman" w:hAnsi="Arial" w:cs="Arial"/>
          <w:sz w:val="24"/>
          <w:szCs w:val="24"/>
          <w:lang w:val="en-US"/>
        </w:rPr>
        <w:t>tažnog</w:t>
      </w:r>
      <w:proofErr w:type="spellEnd"/>
      <w:r w:rsidR="0071496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714969">
        <w:rPr>
          <w:rFonts w:ascii="Arial" w:eastAsia="Times New Roman" w:hAnsi="Arial" w:cs="Arial"/>
          <w:sz w:val="24"/>
          <w:szCs w:val="24"/>
          <w:lang w:val="en-US"/>
        </w:rPr>
        <w:t>karaktera</w:t>
      </w:r>
      <w:proofErr w:type="spellEnd"/>
      <w:r w:rsidR="0071496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714969">
        <w:rPr>
          <w:rFonts w:ascii="Arial" w:eastAsia="Times New Roman" w:hAnsi="Arial" w:cs="Arial"/>
          <w:sz w:val="24"/>
          <w:szCs w:val="24"/>
          <w:lang w:val="en-US"/>
        </w:rPr>
        <w:t>na</w:t>
      </w:r>
      <w:proofErr w:type="spellEnd"/>
      <w:r w:rsidR="0071496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714969">
        <w:rPr>
          <w:rFonts w:ascii="Arial" w:eastAsia="Times New Roman" w:hAnsi="Arial" w:cs="Arial"/>
          <w:sz w:val="24"/>
          <w:szCs w:val="24"/>
          <w:lang w:val="en-US"/>
        </w:rPr>
        <w:t>teritoriji</w:t>
      </w:r>
      <w:proofErr w:type="spellEnd"/>
      <w:r w:rsidR="0071496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714969">
        <w:rPr>
          <w:rFonts w:ascii="Arial" w:eastAsia="Times New Roman" w:hAnsi="Arial" w:cs="Arial"/>
          <w:sz w:val="24"/>
          <w:szCs w:val="24"/>
          <w:lang w:val="en-US"/>
        </w:rPr>
        <w:t>O</w:t>
      </w:r>
      <w:bookmarkStart w:id="0" w:name="_GoBack"/>
      <w:bookmarkEnd w:id="0"/>
      <w:r w:rsidRPr="005812E4">
        <w:rPr>
          <w:rFonts w:ascii="Arial" w:eastAsia="Times New Roman" w:hAnsi="Arial" w:cs="Arial"/>
          <w:sz w:val="24"/>
          <w:szCs w:val="24"/>
          <w:lang w:val="en-US"/>
        </w:rPr>
        <w:t>pštine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Kotor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na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lokaciji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C-8 , segment 1.Kotor-ispred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Starog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grada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broj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02-080-3681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od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19.08.2020. </w:t>
      </w:r>
      <w:proofErr w:type="spellStart"/>
      <w:proofErr w:type="gramStart"/>
      <w:r w:rsidRPr="005812E4">
        <w:rPr>
          <w:rFonts w:ascii="Arial" w:eastAsia="Times New Roman" w:hAnsi="Arial" w:cs="Arial"/>
          <w:sz w:val="24"/>
          <w:szCs w:val="24"/>
          <w:lang w:val="en-US"/>
        </w:rPr>
        <w:t>godine</w:t>
      </w:r>
      <w:proofErr w:type="spellEnd"/>
      <w:proofErr w:type="gramEnd"/>
    </w:p>
    <w:p w14:paraId="76F264E8" w14:textId="1C7435C9" w:rsidR="005812E4" w:rsidRPr="005812E4" w:rsidRDefault="005812E4" w:rsidP="00C97E7A">
      <w:pPr>
        <w:tabs>
          <w:tab w:val="left" w:pos="6237"/>
        </w:tabs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S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obzirom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da</w:t>
      </w:r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jednostrani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raskid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ugovora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nije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bilo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moguće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uručiti</w:t>
      </w:r>
      <w:proofErr w:type="spellEnd"/>
      <w:r w:rsidR="00C97E7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zakupcu,Otašević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Bojani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,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saopštavamo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da </w:t>
      </w:r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se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neće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vršiti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ponovna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dostava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C97E7A">
        <w:rPr>
          <w:rFonts w:ascii="Arial" w:eastAsia="Times New Roman" w:hAnsi="Arial" w:cs="Arial"/>
          <w:sz w:val="24"/>
          <w:szCs w:val="24"/>
          <w:lang w:val="en-US"/>
        </w:rPr>
        <w:t>istog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te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da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imenovana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navedeni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akt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može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preuzeti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u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prostorijama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Sekretarijata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za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imovinsko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pravne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poslove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Opštine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Kotor,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prizemlje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kancelarija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broj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10,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svakog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radnog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dana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počev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od 03.03.2023. </w:t>
      </w:r>
      <w:proofErr w:type="spellStart"/>
      <w:proofErr w:type="gramStart"/>
      <w:r w:rsidRPr="005812E4">
        <w:rPr>
          <w:rFonts w:ascii="Arial" w:eastAsia="Times New Roman" w:hAnsi="Arial" w:cs="Arial"/>
          <w:sz w:val="24"/>
          <w:szCs w:val="24"/>
          <w:lang w:val="en-US"/>
        </w:rPr>
        <w:t>godine</w:t>
      </w:r>
      <w:proofErr w:type="spellEnd"/>
      <w:proofErr w:type="gram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do</w:t>
      </w:r>
      <w:r w:rsidR="00C97E7A">
        <w:rPr>
          <w:rFonts w:ascii="Arial" w:eastAsia="Times New Roman" w:hAnsi="Arial" w:cs="Arial"/>
          <w:sz w:val="24"/>
          <w:szCs w:val="24"/>
          <w:lang w:val="en-US"/>
        </w:rPr>
        <w:t xml:space="preserve"> 13.03.2023. </w:t>
      </w:r>
      <w:proofErr w:type="spellStart"/>
      <w:proofErr w:type="gramStart"/>
      <w:r w:rsidR="00C97E7A">
        <w:rPr>
          <w:rFonts w:ascii="Arial" w:eastAsia="Times New Roman" w:hAnsi="Arial" w:cs="Arial"/>
          <w:sz w:val="24"/>
          <w:szCs w:val="24"/>
          <w:lang w:val="en-US"/>
        </w:rPr>
        <w:t>godine</w:t>
      </w:r>
      <w:proofErr w:type="spellEnd"/>
      <w:r w:rsidR="00C97E7A">
        <w:rPr>
          <w:rFonts w:ascii="Arial" w:eastAsia="Times New Roman" w:hAnsi="Arial" w:cs="Arial"/>
          <w:sz w:val="24"/>
          <w:szCs w:val="24"/>
          <w:lang w:val="en-US"/>
        </w:rPr>
        <w:t>.,</w:t>
      </w:r>
      <w:proofErr w:type="gramEnd"/>
      <w:r w:rsidR="00C97E7A">
        <w:rPr>
          <w:rFonts w:ascii="Arial" w:eastAsia="Times New Roman" w:hAnsi="Arial" w:cs="Arial"/>
          <w:sz w:val="24"/>
          <w:szCs w:val="24"/>
          <w:lang w:val="en-US"/>
        </w:rPr>
        <w:t xml:space="preserve"> u </w:t>
      </w:r>
      <w:proofErr w:type="spellStart"/>
      <w:r w:rsidR="00C97E7A">
        <w:rPr>
          <w:rFonts w:ascii="Arial" w:eastAsia="Times New Roman" w:hAnsi="Arial" w:cs="Arial"/>
          <w:sz w:val="24"/>
          <w:szCs w:val="24"/>
          <w:lang w:val="en-US"/>
        </w:rPr>
        <w:t>v</w:t>
      </w:r>
      <w:r w:rsidR="005121C5">
        <w:rPr>
          <w:rFonts w:ascii="Arial" w:eastAsia="Times New Roman" w:hAnsi="Arial" w:cs="Arial"/>
          <w:sz w:val="24"/>
          <w:szCs w:val="24"/>
          <w:lang w:val="en-US"/>
        </w:rPr>
        <w:t>remen</w:t>
      </w:r>
      <w:r w:rsidRPr="005812E4">
        <w:rPr>
          <w:rFonts w:ascii="Arial" w:eastAsia="Times New Roman" w:hAnsi="Arial" w:cs="Arial"/>
          <w:sz w:val="24"/>
          <w:szCs w:val="24"/>
          <w:lang w:val="en-US"/>
        </w:rPr>
        <w:t>u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od 07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5812E4">
        <w:rPr>
          <w:rFonts w:ascii="Arial" w:eastAsia="Times New Roman" w:hAnsi="Arial" w:cs="Arial"/>
          <w:sz w:val="24"/>
          <w:szCs w:val="24"/>
          <w:lang w:val="en-US"/>
        </w:rPr>
        <w:t>h do 11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.00 </w:t>
      </w:r>
      <w:r w:rsidRPr="005812E4">
        <w:rPr>
          <w:rFonts w:ascii="Arial" w:eastAsia="Times New Roman" w:hAnsi="Arial" w:cs="Arial"/>
          <w:sz w:val="24"/>
          <w:szCs w:val="24"/>
          <w:lang w:val="en-US"/>
        </w:rPr>
        <w:t>h.</w:t>
      </w:r>
    </w:p>
    <w:p w14:paraId="4C1620CD" w14:textId="10D22800" w:rsidR="005812E4" w:rsidRPr="005812E4" w:rsidRDefault="005812E4" w:rsidP="00C97E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Podsjećamo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da je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članom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87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Zakona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o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upravnom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postupku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propisano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da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ako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dostavljanje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nije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bilo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moguće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izvršiti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ličnim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ili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posrednim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dostavljanjem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na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način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iz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člana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84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85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ovog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Zakona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, a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dostavljanje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na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drugi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način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nije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bilo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moguće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ili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odgovarajuće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dostavljanje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će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se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izvršiti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javnim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obavještavanjem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07F53084" w14:textId="695536C1" w:rsidR="005812E4" w:rsidRPr="005812E4" w:rsidRDefault="005812E4" w:rsidP="00C97E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Istim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članom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propisano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je da se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dostavljanje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javnim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obavještavanjem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smatra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izvršenim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po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isteku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roka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gramStart"/>
      <w:r w:rsidRPr="005812E4">
        <w:rPr>
          <w:rFonts w:ascii="Arial" w:eastAsia="Times New Roman" w:hAnsi="Arial" w:cs="Arial"/>
          <w:sz w:val="24"/>
          <w:szCs w:val="24"/>
          <w:lang w:val="en-US"/>
        </w:rPr>
        <w:t>od</w:t>
      </w:r>
      <w:proofErr w:type="gram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10 dana od dana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objavljivanja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pismena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proofErr w:type="spellStart"/>
      <w:proofErr w:type="gramStart"/>
      <w:r w:rsidRPr="005812E4">
        <w:rPr>
          <w:rFonts w:ascii="Arial" w:eastAsia="Times New Roman" w:hAnsi="Arial" w:cs="Arial"/>
          <w:sz w:val="24"/>
          <w:szCs w:val="24"/>
          <w:lang w:val="en-US"/>
        </w:rPr>
        <w:t>Kako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je datum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objavljivanja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javnog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obavještenja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03.03.2023.</w:t>
      </w:r>
      <w:proofErr w:type="gram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5812E4">
        <w:rPr>
          <w:rFonts w:ascii="Arial" w:eastAsia="Times New Roman" w:hAnsi="Arial" w:cs="Arial"/>
          <w:sz w:val="24"/>
          <w:szCs w:val="24"/>
          <w:lang w:val="en-US"/>
        </w:rPr>
        <w:t>godine</w:t>
      </w:r>
      <w:proofErr w:type="spellEnd"/>
      <w:proofErr w:type="gram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kao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datum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isteka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roka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uzima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se </w:t>
      </w:r>
      <w:proofErr w:type="spellStart"/>
      <w:r w:rsidRPr="005812E4">
        <w:rPr>
          <w:rFonts w:ascii="Arial" w:eastAsia="Times New Roman" w:hAnsi="Arial" w:cs="Arial"/>
          <w:sz w:val="24"/>
          <w:szCs w:val="24"/>
          <w:lang w:val="en-US"/>
        </w:rPr>
        <w:t>dan</w:t>
      </w:r>
      <w:proofErr w:type="spellEnd"/>
      <w:r w:rsidRPr="005812E4">
        <w:rPr>
          <w:rFonts w:ascii="Arial" w:eastAsia="Times New Roman" w:hAnsi="Arial" w:cs="Arial"/>
          <w:sz w:val="24"/>
          <w:szCs w:val="24"/>
          <w:lang w:val="en-US"/>
        </w:rPr>
        <w:t xml:space="preserve"> 13.03.2023. </w:t>
      </w:r>
      <w:proofErr w:type="spellStart"/>
      <w:proofErr w:type="gramStart"/>
      <w:r w:rsidRPr="005812E4">
        <w:rPr>
          <w:rFonts w:ascii="Arial" w:eastAsia="Times New Roman" w:hAnsi="Arial" w:cs="Arial"/>
          <w:sz w:val="24"/>
          <w:szCs w:val="24"/>
          <w:lang w:val="en-US"/>
        </w:rPr>
        <w:t>godine</w:t>
      </w:r>
      <w:proofErr w:type="spellEnd"/>
      <w:proofErr w:type="gramEnd"/>
      <w:r w:rsidRPr="005812E4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468F9DEE" w14:textId="77777777" w:rsidR="00B92D93" w:rsidRDefault="00B92D93" w:rsidP="00155F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D6A495" w14:textId="6D6E5D7E" w:rsidR="00BF6585" w:rsidRDefault="00BF6585" w:rsidP="00155F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Obrađivač:</w:t>
      </w:r>
    </w:p>
    <w:p w14:paraId="6649919C" w14:textId="77777777" w:rsidR="00BF6585" w:rsidRDefault="00BF6585" w:rsidP="00155F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573759" w14:textId="77777777" w:rsidR="00BF6585" w:rsidRDefault="00BF6585" w:rsidP="00155F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Milica Kunjerica</w:t>
      </w:r>
    </w:p>
    <w:p w14:paraId="68EE1DEC" w14:textId="7DF2FA04" w:rsidR="00BF6585" w:rsidRDefault="00BF6585" w:rsidP="00155F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Samostalna savjetnica II za pravne poslove</w:t>
      </w:r>
    </w:p>
    <w:p w14:paraId="23EE9102" w14:textId="77777777" w:rsidR="00BF6585" w:rsidRPr="00257822" w:rsidRDefault="00BF6585" w:rsidP="00155F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254D7E" w14:textId="24F38883" w:rsidR="006A7396" w:rsidRPr="00257822" w:rsidRDefault="00BF6585" w:rsidP="006A739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  <w:r w:rsidR="00B92D93" w:rsidRPr="00257822">
        <w:rPr>
          <w:rFonts w:ascii="Arial" w:hAnsi="Arial" w:cs="Arial"/>
          <w:sz w:val="24"/>
          <w:szCs w:val="24"/>
        </w:rPr>
        <w:t>Sekretar</w:t>
      </w:r>
    </w:p>
    <w:p w14:paraId="745B6F3D" w14:textId="506C80E3" w:rsidR="00F86821" w:rsidRPr="00257822" w:rsidRDefault="006A7396" w:rsidP="006A73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7822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C61600" w:rsidRPr="00257822">
        <w:rPr>
          <w:rFonts w:ascii="Arial" w:hAnsi="Arial" w:cs="Arial"/>
          <w:sz w:val="24"/>
          <w:szCs w:val="24"/>
        </w:rPr>
        <w:t xml:space="preserve">              </w:t>
      </w:r>
    </w:p>
    <w:p w14:paraId="13BDF36B" w14:textId="44E56FC5" w:rsidR="00BF6585" w:rsidRDefault="00C61600" w:rsidP="00F868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7822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BF6585">
        <w:rPr>
          <w:rFonts w:ascii="Arial" w:hAnsi="Arial" w:cs="Arial"/>
          <w:sz w:val="24"/>
          <w:szCs w:val="24"/>
        </w:rPr>
        <w:t xml:space="preserve">                       </w:t>
      </w:r>
      <w:r w:rsidR="00B92D93" w:rsidRPr="00257822">
        <w:rPr>
          <w:rFonts w:ascii="Arial" w:hAnsi="Arial" w:cs="Arial"/>
          <w:sz w:val="24"/>
          <w:szCs w:val="24"/>
        </w:rPr>
        <w:t xml:space="preserve">   Nebojša Mandić </w:t>
      </w:r>
    </w:p>
    <w:p w14:paraId="30FDAC1D" w14:textId="0EC09C52" w:rsidR="00BF6585" w:rsidRDefault="00BF6585" w:rsidP="00BF6585">
      <w:pPr>
        <w:rPr>
          <w:rFonts w:ascii="Arial" w:hAnsi="Arial" w:cs="Arial"/>
          <w:sz w:val="24"/>
          <w:szCs w:val="24"/>
        </w:rPr>
      </w:pPr>
    </w:p>
    <w:p w14:paraId="0E39A9B8" w14:textId="63A92A78" w:rsidR="00F86821" w:rsidRDefault="00BF6585" w:rsidP="00BF658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DOSTAVITI :</w:t>
      </w:r>
    </w:p>
    <w:p w14:paraId="1DAF553C" w14:textId="20A5BBB6" w:rsidR="00BF6585" w:rsidRDefault="00BF6585" w:rsidP="00BF658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Oglasna tabla</w:t>
      </w:r>
    </w:p>
    <w:p w14:paraId="111EF8EE" w14:textId="75C2D2D8" w:rsidR="00BF6585" w:rsidRDefault="00BF6585" w:rsidP="00BF658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Sekretarijat 06</w:t>
      </w:r>
    </w:p>
    <w:p w14:paraId="022F9063" w14:textId="0DF1A8CF" w:rsidR="00BF6585" w:rsidRDefault="00BF6585" w:rsidP="00BF658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Informatički centar</w:t>
      </w:r>
    </w:p>
    <w:p w14:paraId="42388922" w14:textId="2A9C2457" w:rsidR="00BF6585" w:rsidRPr="00BF6585" w:rsidRDefault="00BF6585" w:rsidP="00BF65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Arhiva</w:t>
      </w:r>
    </w:p>
    <w:sectPr w:rsidR="00BF6585" w:rsidRPr="00BF6585" w:rsidSect="00FC046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3CC2C" w14:textId="77777777" w:rsidR="00451555" w:rsidRDefault="00451555" w:rsidP="00FC046F">
      <w:pPr>
        <w:spacing w:after="0" w:line="240" w:lineRule="auto"/>
      </w:pPr>
      <w:r>
        <w:separator/>
      </w:r>
    </w:p>
  </w:endnote>
  <w:endnote w:type="continuationSeparator" w:id="0">
    <w:p w14:paraId="1BB5DF6D" w14:textId="77777777" w:rsidR="00451555" w:rsidRDefault="00451555" w:rsidP="00FC0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34A33" w14:textId="77777777" w:rsidR="00907283" w:rsidRDefault="009072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7CC13" w14:textId="77777777" w:rsidR="00907283" w:rsidRDefault="009072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4F2E1" w14:textId="77777777" w:rsidR="00907283" w:rsidRDefault="009072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4B4B4" w14:textId="77777777" w:rsidR="00451555" w:rsidRDefault="00451555" w:rsidP="00FC046F">
      <w:pPr>
        <w:spacing w:after="0" w:line="240" w:lineRule="auto"/>
      </w:pPr>
      <w:r>
        <w:separator/>
      </w:r>
    </w:p>
  </w:footnote>
  <w:footnote w:type="continuationSeparator" w:id="0">
    <w:p w14:paraId="10CDB5B2" w14:textId="77777777" w:rsidR="00451555" w:rsidRDefault="00451555" w:rsidP="00FC0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DF233" w14:textId="77777777" w:rsidR="00907283" w:rsidRDefault="009072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31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2"/>
      <w:gridCol w:w="5146"/>
      <w:gridCol w:w="2466"/>
    </w:tblGrid>
    <w:tr w:rsidR="00FC046F" w:rsidRPr="00F3492F" w14:paraId="4B8E091B" w14:textId="77777777" w:rsidTr="00D53290">
      <w:trPr>
        <w:jc w:val="center"/>
      </w:trPr>
      <w:tc>
        <w:tcPr>
          <w:tcW w:w="1702" w:type="dxa"/>
          <w:vAlign w:val="center"/>
        </w:tcPr>
        <w:p w14:paraId="38C0133C" w14:textId="77777777" w:rsidR="00FC046F" w:rsidRPr="00F3492F" w:rsidRDefault="00FC046F" w:rsidP="00FC046F">
          <w:pPr>
            <w:ind w:left="-108" w:right="-86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23003836" wp14:editId="5A793C91">
                <wp:extent cx="460375" cy="716915"/>
                <wp:effectExtent l="0" t="0" r="0" b="6985"/>
                <wp:docPr id="2" name="Picture 2" descr="01_2 kolor srednj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01_2 kolor srednj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37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6" w:type="dxa"/>
          <w:vAlign w:val="center"/>
        </w:tcPr>
        <w:p w14:paraId="3BAEC9BA" w14:textId="77777777" w:rsidR="00FC046F" w:rsidRPr="00944E2D" w:rsidRDefault="00FC046F" w:rsidP="00FC046F">
          <w:pPr>
            <w:rPr>
              <w:rFonts w:ascii="Arial" w:hAnsi="Arial" w:cs="Arial"/>
              <w:sz w:val="24"/>
              <w:szCs w:val="24"/>
            </w:rPr>
          </w:pPr>
          <w:r w:rsidRPr="00944E2D">
            <w:rPr>
              <w:rFonts w:ascii="Arial" w:hAnsi="Arial" w:cs="Arial"/>
              <w:sz w:val="24"/>
              <w:szCs w:val="24"/>
            </w:rPr>
            <w:t>Crna Gora</w:t>
          </w:r>
        </w:p>
        <w:p w14:paraId="3B7DB1BF" w14:textId="77777777" w:rsidR="00FC046F" w:rsidRPr="00944E2D" w:rsidRDefault="00FC046F" w:rsidP="00FC046F">
          <w:pPr>
            <w:rPr>
              <w:rFonts w:ascii="Arial" w:hAnsi="Arial" w:cs="Arial"/>
              <w:sz w:val="24"/>
              <w:szCs w:val="24"/>
            </w:rPr>
          </w:pPr>
          <w:r w:rsidRPr="00944E2D">
            <w:rPr>
              <w:rFonts w:ascii="Arial" w:hAnsi="Arial" w:cs="Arial"/>
              <w:sz w:val="24"/>
              <w:szCs w:val="24"/>
            </w:rPr>
            <w:t>Opština Kotor</w:t>
          </w:r>
        </w:p>
        <w:p w14:paraId="6018C9AC" w14:textId="77777777" w:rsidR="00FC046F" w:rsidRPr="00F3492F" w:rsidRDefault="00FC046F" w:rsidP="00FC046F">
          <w:pPr>
            <w:rPr>
              <w:rFonts w:ascii="Arial" w:hAnsi="Arial" w:cs="Arial"/>
              <w:sz w:val="24"/>
              <w:szCs w:val="24"/>
            </w:rPr>
          </w:pPr>
          <w:r w:rsidRPr="0006297C">
            <w:rPr>
              <w:rFonts w:ascii="Arial" w:hAnsi="Arial" w:cs="Arial"/>
              <w:sz w:val="24"/>
              <w:szCs w:val="24"/>
            </w:rPr>
            <w:t>Sekretarijat za imovinsko - pravne poslove</w:t>
          </w:r>
        </w:p>
      </w:tc>
      <w:tc>
        <w:tcPr>
          <w:tcW w:w="2466" w:type="dxa"/>
        </w:tcPr>
        <w:p w14:paraId="31FDAACB" w14:textId="77777777" w:rsidR="00FC046F" w:rsidRDefault="00FC046F" w:rsidP="00FC046F">
          <w:pPr>
            <w:rPr>
              <w:rFonts w:ascii="Arial" w:hAnsi="Arial" w:cs="Arial"/>
              <w:sz w:val="20"/>
              <w:szCs w:val="20"/>
            </w:rPr>
          </w:pPr>
          <w:r w:rsidRPr="00F3492F">
            <w:rPr>
              <w:rFonts w:ascii="Arial" w:hAnsi="Arial" w:cs="Arial"/>
              <w:sz w:val="20"/>
              <w:szCs w:val="20"/>
            </w:rPr>
            <w:t>Stari grad 317</w:t>
          </w:r>
        </w:p>
        <w:p w14:paraId="6B8E0962" w14:textId="77777777" w:rsidR="00FC046F" w:rsidRPr="00F3492F" w:rsidRDefault="00FC046F" w:rsidP="00FC046F">
          <w:pPr>
            <w:rPr>
              <w:rFonts w:ascii="Arial" w:hAnsi="Arial" w:cs="Arial"/>
              <w:sz w:val="20"/>
              <w:szCs w:val="20"/>
            </w:rPr>
          </w:pPr>
          <w:r w:rsidRPr="00F3492F">
            <w:rPr>
              <w:rFonts w:ascii="Arial" w:hAnsi="Arial" w:cs="Arial"/>
              <w:sz w:val="20"/>
              <w:szCs w:val="20"/>
            </w:rPr>
            <w:t>85330 Kotor, Crna Gora</w:t>
          </w:r>
        </w:p>
        <w:p w14:paraId="430AD40F" w14:textId="77777777" w:rsidR="00FC046F" w:rsidRPr="00F3492F" w:rsidRDefault="00FC046F" w:rsidP="00FC046F">
          <w:pPr>
            <w:rPr>
              <w:rFonts w:ascii="Arial" w:hAnsi="Arial" w:cs="Arial"/>
              <w:sz w:val="20"/>
              <w:szCs w:val="20"/>
            </w:rPr>
          </w:pPr>
          <w:r w:rsidRPr="00F3492F">
            <w:rPr>
              <w:rFonts w:ascii="Arial" w:hAnsi="Arial" w:cs="Arial"/>
              <w:sz w:val="20"/>
              <w:szCs w:val="20"/>
            </w:rPr>
            <w:t xml:space="preserve">tel. +382(0)32 </w:t>
          </w:r>
          <w:r>
            <w:rPr>
              <w:rFonts w:ascii="Arial" w:hAnsi="Arial" w:cs="Arial"/>
              <w:sz w:val="20"/>
              <w:szCs w:val="20"/>
            </w:rPr>
            <w:t xml:space="preserve">325 </w:t>
          </w:r>
          <w:r w:rsidRPr="0006297C">
            <w:rPr>
              <w:rFonts w:ascii="Arial" w:hAnsi="Arial" w:cs="Arial"/>
              <w:sz w:val="20"/>
              <w:szCs w:val="20"/>
            </w:rPr>
            <w:t>856</w:t>
          </w:r>
        </w:p>
        <w:p w14:paraId="7DAFD622" w14:textId="77777777" w:rsidR="00FC046F" w:rsidRDefault="00FC046F" w:rsidP="00FC046F">
          <w:pPr>
            <w:rPr>
              <w:rFonts w:ascii="Arial" w:hAnsi="Arial" w:cs="Arial"/>
              <w:sz w:val="20"/>
              <w:szCs w:val="20"/>
            </w:rPr>
          </w:pPr>
          <w:r w:rsidRPr="0006297C">
            <w:rPr>
              <w:rFonts w:ascii="Arial" w:hAnsi="Arial" w:cs="Arial"/>
              <w:sz w:val="20"/>
              <w:szCs w:val="20"/>
            </w:rPr>
            <w:t>pravna.zastita@kotor.me</w:t>
          </w:r>
        </w:p>
        <w:p w14:paraId="5DB6DECB" w14:textId="77777777" w:rsidR="00FC046F" w:rsidRPr="00F3492F" w:rsidRDefault="00FC046F" w:rsidP="00FC046F">
          <w:pPr>
            <w:rPr>
              <w:rFonts w:ascii="Arial" w:hAnsi="Arial" w:cs="Arial"/>
              <w:sz w:val="24"/>
              <w:szCs w:val="24"/>
            </w:rPr>
          </w:pPr>
          <w:r w:rsidRPr="00F3492F">
            <w:rPr>
              <w:rFonts w:ascii="Arial" w:hAnsi="Arial" w:cs="Arial"/>
              <w:sz w:val="20"/>
              <w:szCs w:val="20"/>
            </w:rPr>
            <w:t>www.kotor.me</w:t>
          </w:r>
        </w:p>
      </w:tc>
    </w:tr>
  </w:tbl>
  <w:p w14:paraId="2DAEBE70" w14:textId="77777777" w:rsidR="00FC046F" w:rsidRDefault="00FC04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54B1C" w14:textId="77777777" w:rsidR="00907283" w:rsidRDefault="009072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D5D71"/>
    <w:multiLevelType w:val="hybridMultilevel"/>
    <w:tmpl w:val="BB181ADA"/>
    <w:lvl w:ilvl="0" w:tplc="250234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2F"/>
    <w:rsid w:val="00010481"/>
    <w:rsid w:val="000257BE"/>
    <w:rsid w:val="0006297C"/>
    <w:rsid w:val="000664FB"/>
    <w:rsid w:val="000C7759"/>
    <w:rsid w:val="00155FD3"/>
    <w:rsid w:val="001575F8"/>
    <w:rsid w:val="001F3DEE"/>
    <w:rsid w:val="00222D88"/>
    <w:rsid w:val="00257822"/>
    <w:rsid w:val="002610F3"/>
    <w:rsid w:val="002F555A"/>
    <w:rsid w:val="00342A2B"/>
    <w:rsid w:val="003D614E"/>
    <w:rsid w:val="003E3AA4"/>
    <w:rsid w:val="00422378"/>
    <w:rsid w:val="00451555"/>
    <w:rsid w:val="004C4CEB"/>
    <w:rsid w:val="005121C5"/>
    <w:rsid w:val="005253B9"/>
    <w:rsid w:val="0055653C"/>
    <w:rsid w:val="00557951"/>
    <w:rsid w:val="00562DD0"/>
    <w:rsid w:val="005812E4"/>
    <w:rsid w:val="00583421"/>
    <w:rsid w:val="005C3397"/>
    <w:rsid w:val="00650B65"/>
    <w:rsid w:val="006A7396"/>
    <w:rsid w:val="006B5DAB"/>
    <w:rsid w:val="00714969"/>
    <w:rsid w:val="00771E4A"/>
    <w:rsid w:val="007B5338"/>
    <w:rsid w:val="007C20E3"/>
    <w:rsid w:val="007F0C8A"/>
    <w:rsid w:val="0080201D"/>
    <w:rsid w:val="008064D6"/>
    <w:rsid w:val="00810E5A"/>
    <w:rsid w:val="00823EB2"/>
    <w:rsid w:val="008377D7"/>
    <w:rsid w:val="00837941"/>
    <w:rsid w:val="008604A1"/>
    <w:rsid w:val="0087351A"/>
    <w:rsid w:val="0087550B"/>
    <w:rsid w:val="00883392"/>
    <w:rsid w:val="008A5B04"/>
    <w:rsid w:val="00903ED6"/>
    <w:rsid w:val="00907283"/>
    <w:rsid w:val="00944E2D"/>
    <w:rsid w:val="009654AD"/>
    <w:rsid w:val="009C7672"/>
    <w:rsid w:val="009D4C71"/>
    <w:rsid w:val="00A01DD9"/>
    <w:rsid w:val="00AB1B85"/>
    <w:rsid w:val="00AC2AA1"/>
    <w:rsid w:val="00B27D51"/>
    <w:rsid w:val="00B53A98"/>
    <w:rsid w:val="00B92D93"/>
    <w:rsid w:val="00BD5EAC"/>
    <w:rsid w:val="00BF013D"/>
    <w:rsid w:val="00BF6585"/>
    <w:rsid w:val="00C61600"/>
    <w:rsid w:val="00C82826"/>
    <w:rsid w:val="00C97E7A"/>
    <w:rsid w:val="00CF0EA5"/>
    <w:rsid w:val="00D21F10"/>
    <w:rsid w:val="00D5726B"/>
    <w:rsid w:val="00DE7565"/>
    <w:rsid w:val="00DF5A9D"/>
    <w:rsid w:val="00F3492F"/>
    <w:rsid w:val="00F42C93"/>
    <w:rsid w:val="00F62D22"/>
    <w:rsid w:val="00F8589F"/>
    <w:rsid w:val="00F86821"/>
    <w:rsid w:val="00FC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A61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04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46F"/>
  </w:style>
  <w:style w:type="paragraph" w:styleId="Footer">
    <w:name w:val="footer"/>
    <w:basedOn w:val="Normal"/>
    <w:link w:val="FooterChar"/>
    <w:uiPriority w:val="99"/>
    <w:unhideWhenUsed/>
    <w:rsid w:val="00FC04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46F"/>
  </w:style>
  <w:style w:type="paragraph" w:styleId="ListParagraph">
    <w:name w:val="List Paragraph"/>
    <w:basedOn w:val="Normal"/>
    <w:uiPriority w:val="34"/>
    <w:qFormat/>
    <w:rsid w:val="00B92D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04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46F"/>
  </w:style>
  <w:style w:type="paragraph" w:styleId="Footer">
    <w:name w:val="footer"/>
    <w:basedOn w:val="Normal"/>
    <w:link w:val="FooterChar"/>
    <w:uiPriority w:val="99"/>
    <w:unhideWhenUsed/>
    <w:rsid w:val="00FC04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46F"/>
  </w:style>
  <w:style w:type="paragraph" w:styleId="ListParagraph">
    <w:name w:val="List Paragraph"/>
    <w:basedOn w:val="Normal"/>
    <w:uiPriority w:val="34"/>
    <w:qFormat/>
    <w:rsid w:val="00B92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</dc:creator>
  <cp:lastModifiedBy>Milica Kunjerica</cp:lastModifiedBy>
  <cp:revision>4</cp:revision>
  <cp:lastPrinted>2023-03-03T12:03:00Z</cp:lastPrinted>
  <dcterms:created xsi:type="dcterms:W3CDTF">2023-03-03T12:23:00Z</dcterms:created>
  <dcterms:modified xsi:type="dcterms:W3CDTF">2023-03-03T12:26:00Z</dcterms:modified>
</cp:coreProperties>
</file>